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474F" w:rsidRDefault="0095474F" w:rsidP="0095474F">
      <w:pPr>
        <w:pStyle w:val="1"/>
      </w:pPr>
      <w:r>
        <w:t>(7790-94-5)氯磺酸的理化及危险特性表（剧毒品）</w:t>
      </w:r>
    </w:p>
    <w:tbl>
      <w:tblPr>
        <w:tblW w:w="91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9"/>
        <w:gridCol w:w="3702"/>
        <w:gridCol w:w="2473"/>
        <w:gridCol w:w="2510"/>
      </w:tblGrid>
      <w:tr w:rsidR="0095474F" w:rsidTr="0090435F">
        <w:trPr>
          <w:cantSplit/>
          <w:jc w:val="center"/>
        </w:trPr>
        <w:tc>
          <w:tcPr>
            <w:tcW w:w="4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474F" w:rsidRDefault="0095474F" w:rsidP="0090435F">
            <w:pPr>
              <w:spacing w:line="296" w:lineRule="exact"/>
              <w:jc w:val="center"/>
            </w:pPr>
            <w:r>
              <w:rPr>
                <w:rFonts w:hint="eastAsia"/>
              </w:rPr>
              <w:t>标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识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4F" w:rsidRDefault="0095474F" w:rsidP="0090435F">
            <w:pPr>
              <w:spacing w:line="296" w:lineRule="exact"/>
              <w:rPr>
                <w:bCs/>
              </w:rPr>
            </w:pPr>
            <w:r>
              <w:rPr>
                <w:rFonts w:hint="eastAsia"/>
                <w:bCs/>
              </w:rPr>
              <w:t>中文名：氯磺酸</w:t>
            </w:r>
          </w:p>
        </w:tc>
        <w:tc>
          <w:tcPr>
            <w:tcW w:w="4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4F" w:rsidRDefault="0095474F" w:rsidP="0090435F">
            <w:pPr>
              <w:spacing w:line="296" w:lineRule="exact"/>
            </w:pPr>
            <w:r>
              <w:rPr>
                <w:rFonts w:hint="eastAsia"/>
              </w:rPr>
              <w:t>英文名</w:t>
            </w:r>
            <w:r>
              <w:rPr>
                <w:rFonts w:hint="eastAsia"/>
                <w:lang w:val="en-GB"/>
              </w:rPr>
              <w:t>：</w:t>
            </w:r>
            <w:r>
              <w:rPr>
                <w:rFonts w:hint="eastAsia"/>
              </w:rPr>
              <w:t>chlorosulfonic acid</w:t>
            </w:r>
          </w:p>
        </w:tc>
      </w:tr>
      <w:tr w:rsidR="0095474F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74F" w:rsidRDefault="0095474F" w:rsidP="0090435F">
            <w:pPr>
              <w:spacing w:line="296" w:lineRule="exact"/>
              <w:jc w:val="center"/>
            </w:pP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4F" w:rsidRDefault="0095474F" w:rsidP="0090435F">
            <w:pPr>
              <w:spacing w:line="296" w:lineRule="exact"/>
              <w:rPr>
                <w:vertAlign w:val="subscript"/>
              </w:rPr>
            </w:pPr>
            <w:r>
              <w:rPr>
                <w:rFonts w:hint="eastAsia"/>
              </w:rPr>
              <w:t>分子式</w:t>
            </w:r>
            <w:r>
              <w:rPr>
                <w:rFonts w:hint="eastAsia"/>
                <w:lang w:val="en-GB"/>
              </w:rPr>
              <w:t>：</w:t>
            </w:r>
            <w:r>
              <w:rPr>
                <w:rFonts w:hint="eastAsia"/>
              </w:rPr>
              <w:t>HClO</w:t>
            </w:r>
            <w:r>
              <w:rPr>
                <w:rFonts w:hint="eastAsia"/>
                <w:vertAlign w:val="subscript"/>
              </w:rPr>
              <w:t>3</w:t>
            </w:r>
            <w:r>
              <w:rPr>
                <w:rFonts w:hint="eastAsia"/>
              </w:rPr>
              <w:t>S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4F" w:rsidRDefault="0095474F" w:rsidP="0090435F">
            <w:pPr>
              <w:spacing w:line="296" w:lineRule="exact"/>
            </w:pPr>
            <w:r>
              <w:rPr>
                <w:rFonts w:hint="eastAsia"/>
              </w:rPr>
              <w:t>分子量：</w:t>
            </w:r>
            <w:r>
              <w:rPr>
                <w:rFonts w:hint="eastAsia"/>
              </w:rPr>
              <w:t>116.52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4F" w:rsidRDefault="0095474F" w:rsidP="0090435F">
            <w:pPr>
              <w:spacing w:line="296" w:lineRule="exact"/>
            </w:pPr>
            <w:r>
              <w:rPr>
                <w:rFonts w:hint="eastAsia"/>
              </w:rPr>
              <w:t>UN</w:t>
            </w:r>
            <w:r>
              <w:rPr>
                <w:rFonts w:hint="eastAsia"/>
              </w:rPr>
              <w:t>编号：</w:t>
            </w:r>
            <w:r>
              <w:rPr>
                <w:rFonts w:hint="eastAsia"/>
              </w:rPr>
              <w:t>1754</w:t>
            </w:r>
          </w:p>
        </w:tc>
      </w:tr>
      <w:tr w:rsidR="0095474F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74F" w:rsidRDefault="0095474F" w:rsidP="0090435F">
            <w:pPr>
              <w:spacing w:line="296" w:lineRule="exact"/>
              <w:jc w:val="center"/>
            </w:pP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4F" w:rsidRDefault="0095474F" w:rsidP="0090435F">
            <w:pPr>
              <w:spacing w:line="296" w:lineRule="exact"/>
            </w:pPr>
            <w:r>
              <w:rPr>
                <w:rFonts w:hint="eastAsia"/>
              </w:rPr>
              <w:t>危险类别：第</w:t>
            </w:r>
            <w:r>
              <w:rPr>
                <w:rFonts w:hint="eastAsia"/>
              </w:rPr>
              <w:t>8</w:t>
            </w:r>
            <w:r>
              <w:t>.1</w:t>
            </w:r>
            <w:r>
              <w:rPr>
                <w:rFonts w:hint="eastAsia"/>
              </w:rPr>
              <w:t>类；酸性腐蚀品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4F" w:rsidRDefault="0095474F" w:rsidP="0090435F">
            <w:pPr>
              <w:spacing w:line="296" w:lineRule="exact"/>
            </w:pPr>
            <w:r>
              <w:rPr>
                <w:rFonts w:hint="eastAsia"/>
              </w:rPr>
              <w:t>危规号：</w:t>
            </w:r>
            <w:r>
              <w:rPr>
                <w:rFonts w:hint="eastAsia"/>
              </w:rPr>
              <w:t>81023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4F" w:rsidRDefault="0095474F" w:rsidP="0090435F">
            <w:pPr>
              <w:spacing w:line="296" w:lineRule="exact"/>
            </w:pPr>
            <w:r>
              <w:rPr>
                <w:rFonts w:hint="eastAsia"/>
              </w:rPr>
              <w:t>CAS</w:t>
            </w:r>
            <w:r>
              <w:rPr>
                <w:rFonts w:hint="eastAsia"/>
              </w:rPr>
              <w:t>号：</w:t>
            </w:r>
            <w:r>
              <w:rPr>
                <w:rFonts w:hint="eastAsia"/>
              </w:rPr>
              <w:t>7790-94-5</w:t>
            </w:r>
          </w:p>
        </w:tc>
      </w:tr>
      <w:tr w:rsidR="0095474F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5474F" w:rsidRDefault="0095474F" w:rsidP="0090435F">
            <w:pPr>
              <w:spacing w:line="296" w:lineRule="exact"/>
              <w:jc w:val="center"/>
            </w:pP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4F" w:rsidRDefault="0095474F" w:rsidP="0090435F">
            <w:pPr>
              <w:spacing w:line="296" w:lineRule="exact"/>
            </w:pPr>
            <w:r>
              <w:rPr>
                <w:rFonts w:hint="eastAsia"/>
              </w:rPr>
              <w:t>包装标志：腐蚀品</w:t>
            </w:r>
          </w:p>
        </w:tc>
        <w:tc>
          <w:tcPr>
            <w:tcW w:w="4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4F" w:rsidRDefault="0095474F" w:rsidP="0090435F">
            <w:pPr>
              <w:spacing w:line="296" w:lineRule="exact"/>
            </w:pPr>
            <w:r>
              <w:rPr>
                <w:rFonts w:hint="eastAsia"/>
              </w:rPr>
              <w:t>包装类别：Ⅰ类</w:t>
            </w:r>
          </w:p>
        </w:tc>
      </w:tr>
      <w:tr w:rsidR="0095474F" w:rsidTr="0090435F">
        <w:trPr>
          <w:cantSplit/>
          <w:jc w:val="center"/>
        </w:trPr>
        <w:tc>
          <w:tcPr>
            <w:tcW w:w="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4F" w:rsidRDefault="0095474F" w:rsidP="0090435F">
            <w:pPr>
              <w:spacing w:line="296" w:lineRule="exact"/>
              <w:jc w:val="center"/>
            </w:pPr>
            <w:r>
              <w:rPr>
                <w:rFonts w:hint="eastAsia"/>
              </w:rPr>
              <w:t>理</w:t>
            </w:r>
          </w:p>
          <w:p w:rsidR="0095474F" w:rsidRDefault="0095474F" w:rsidP="0090435F">
            <w:pPr>
              <w:spacing w:line="296" w:lineRule="exact"/>
              <w:jc w:val="center"/>
            </w:pPr>
            <w:r>
              <w:rPr>
                <w:rFonts w:hint="eastAsia"/>
              </w:rPr>
              <w:t>化</w:t>
            </w:r>
          </w:p>
          <w:p w:rsidR="0095474F" w:rsidRDefault="0095474F" w:rsidP="0090435F">
            <w:pPr>
              <w:spacing w:line="296" w:lineRule="exact"/>
              <w:jc w:val="center"/>
            </w:pPr>
            <w:r>
              <w:rPr>
                <w:rFonts w:hint="eastAsia"/>
              </w:rPr>
              <w:t>性</w:t>
            </w:r>
          </w:p>
          <w:p w:rsidR="0095474F" w:rsidRDefault="0095474F" w:rsidP="0090435F">
            <w:pPr>
              <w:spacing w:line="296" w:lineRule="exact"/>
              <w:jc w:val="center"/>
            </w:pPr>
            <w:r>
              <w:rPr>
                <w:rFonts w:hint="eastAsia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4F" w:rsidRDefault="0095474F" w:rsidP="0090435F">
            <w:pPr>
              <w:spacing w:line="296" w:lineRule="exact"/>
            </w:pPr>
            <w:r>
              <w:rPr>
                <w:rFonts w:hint="eastAsia"/>
              </w:rPr>
              <w:t>外观与性状：无色半油状液体，有极浓的刺激性气味。</w:t>
            </w:r>
          </w:p>
        </w:tc>
      </w:tr>
      <w:tr w:rsidR="0095474F" w:rsidTr="0090435F">
        <w:trPr>
          <w:cantSplit/>
          <w:jc w:val="center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4F" w:rsidRDefault="0095474F" w:rsidP="0090435F">
            <w:pPr>
              <w:spacing w:line="296" w:lineRule="exact"/>
              <w:jc w:val="center"/>
            </w:pP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4F" w:rsidRDefault="0095474F" w:rsidP="0090435F">
            <w:pPr>
              <w:spacing w:line="296" w:lineRule="exact"/>
              <w:rPr>
                <w:bCs/>
              </w:rPr>
            </w:pPr>
            <w:r>
              <w:rPr>
                <w:rFonts w:hint="eastAsia"/>
                <w:bCs/>
              </w:rPr>
              <w:t>溶解性：不溶于二硫化碳、四氯化碳，溶于氯仿、乙酸。</w:t>
            </w:r>
          </w:p>
        </w:tc>
      </w:tr>
      <w:tr w:rsidR="0095474F" w:rsidTr="0090435F">
        <w:trPr>
          <w:cantSplit/>
          <w:jc w:val="center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4F" w:rsidRDefault="0095474F" w:rsidP="0090435F">
            <w:pPr>
              <w:spacing w:line="296" w:lineRule="exact"/>
              <w:jc w:val="center"/>
            </w:pP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4F" w:rsidRDefault="0095474F" w:rsidP="0090435F">
            <w:pPr>
              <w:spacing w:line="296" w:lineRule="exact"/>
            </w:pPr>
            <w:r>
              <w:rPr>
                <w:rFonts w:hint="eastAsia"/>
              </w:rPr>
              <w:t>熔点（℃）：</w:t>
            </w:r>
            <w:r>
              <w:rPr>
                <w:rFonts w:hint="eastAsia"/>
              </w:rPr>
              <w:t>-80</w:t>
            </w:r>
          </w:p>
        </w:tc>
        <w:tc>
          <w:tcPr>
            <w:tcW w:w="4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4F" w:rsidRDefault="0095474F" w:rsidP="0090435F">
            <w:pPr>
              <w:spacing w:line="296" w:lineRule="exact"/>
            </w:pPr>
            <w:r>
              <w:rPr>
                <w:rFonts w:hint="eastAsia"/>
              </w:rPr>
              <w:t>沸点（℃）：</w:t>
            </w:r>
            <w:r>
              <w:rPr>
                <w:rFonts w:hint="eastAsia"/>
              </w:rPr>
              <w:t>151</w:t>
            </w:r>
          </w:p>
        </w:tc>
      </w:tr>
      <w:tr w:rsidR="0095474F" w:rsidTr="0090435F">
        <w:trPr>
          <w:cantSplit/>
          <w:jc w:val="center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4F" w:rsidRDefault="0095474F" w:rsidP="0090435F">
            <w:pPr>
              <w:spacing w:line="296" w:lineRule="exact"/>
              <w:jc w:val="center"/>
            </w:pP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4F" w:rsidRDefault="0095474F" w:rsidP="0090435F">
            <w:pPr>
              <w:spacing w:line="296" w:lineRule="exact"/>
            </w:pPr>
            <w:r>
              <w:rPr>
                <w:rFonts w:hint="eastAsia"/>
              </w:rPr>
              <w:t>相对密度（水＝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）：</w:t>
            </w:r>
            <w:r>
              <w:rPr>
                <w:rFonts w:hint="eastAsia"/>
              </w:rPr>
              <w:t>1.77</w:t>
            </w:r>
          </w:p>
        </w:tc>
        <w:tc>
          <w:tcPr>
            <w:tcW w:w="4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4F" w:rsidRDefault="0095474F" w:rsidP="0090435F">
            <w:pPr>
              <w:spacing w:line="296" w:lineRule="exact"/>
            </w:pPr>
            <w:r>
              <w:rPr>
                <w:rFonts w:hint="eastAsia"/>
              </w:rPr>
              <w:t>相对密度（空气＝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）：</w:t>
            </w:r>
            <w:r>
              <w:rPr>
                <w:rFonts w:hint="eastAsia"/>
              </w:rPr>
              <w:t>4.02</w:t>
            </w:r>
          </w:p>
        </w:tc>
      </w:tr>
      <w:tr w:rsidR="0095474F" w:rsidTr="0090435F">
        <w:trPr>
          <w:cantSplit/>
          <w:jc w:val="center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4F" w:rsidRDefault="0095474F" w:rsidP="0090435F">
            <w:pPr>
              <w:spacing w:line="296" w:lineRule="exact"/>
              <w:jc w:val="center"/>
            </w:pP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4F" w:rsidRDefault="0095474F" w:rsidP="0090435F">
            <w:pPr>
              <w:spacing w:line="296" w:lineRule="exact"/>
            </w:pPr>
            <w:r>
              <w:rPr>
                <w:rFonts w:hint="eastAsia"/>
              </w:rPr>
              <w:t>饱和蒸气压（</w:t>
            </w:r>
            <w:r>
              <w:rPr>
                <w:rFonts w:hint="eastAsia"/>
              </w:rPr>
              <w:t>kPa</w:t>
            </w:r>
            <w:r>
              <w:rPr>
                <w:rFonts w:hint="eastAsia"/>
              </w:rPr>
              <w:t>）：</w:t>
            </w:r>
            <w:r>
              <w:rPr>
                <w:rFonts w:hint="eastAsia"/>
              </w:rPr>
              <w:t>0.13(32</w:t>
            </w:r>
            <w:r>
              <w:rPr>
                <w:rFonts w:hint="eastAsia"/>
              </w:rPr>
              <w:t>℃</w:t>
            </w:r>
            <w:r>
              <w:rPr>
                <w:rFonts w:hint="eastAsia"/>
              </w:rPr>
              <w:t>)</w:t>
            </w:r>
          </w:p>
        </w:tc>
        <w:tc>
          <w:tcPr>
            <w:tcW w:w="4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4F" w:rsidRDefault="0095474F" w:rsidP="0090435F">
            <w:pPr>
              <w:spacing w:line="296" w:lineRule="exact"/>
            </w:pPr>
            <w:r>
              <w:rPr>
                <w:rFonts w:hint="eastAsia"/>
              </w:rPr>
              <w:t>燃烧热（</w:t>
            </w:r>
            <w:r>
              <w:rPr>
                <w:rFonts w:hint="eastAsia"/>
              </w:rPr>
              <w:t>kJ/mol</w:t>
            </w:r>
            <w:r>
              <w:rPr>
                <w:rFonts w:hint="eastAsia"/>
              </w:rPr>
              <w:t>）：无意义</w:t>
            </w:r>
          </w:p>
        </w:tc>
      </w:tr>
      <w:tr w:rsidR="0095474F" w:rsidTr="0090435F">
        <w:trPr>
          <w:cantSplit/>
          <w:trHeight w:val="163"/>
          <w:jc w:val="center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4F" w:rsidRDefault="0095474F" w:rsidP="0090435F">
            <w:pPr>
              <w:spacing w:line="296" w:lineRule="exact"/>
              <w:jc w:val="center"/>
            </w:pP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4F" w:rsidRDefault="0095474F" w:rsidP="0090435F">
            <w:pPr>
              <w:spacing w:line="296" w:lineRule="exact"/>
            </w:pPr>
            <w:r>
              <w:rPr>
                <w:rFonts w:hint="eastAsia"/>
              </w:rPr>
              <w:t>临界温度（℃）：</w:t>
            </w:r>
          </w:p>
        </w:tc>
        <w:tc>
          <w:tcPr>
            <w:tcW w:w="4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4F" w:rsidRDefault="0095474F" w:rsidP="0090435F">
            <w:pPr>
              <w:spacing w:line="296" w:lineRule="exact"/>
            </w:pPr>
            <w:r>
              <w:rPr>
                <w:rFonts w:hint="eastAsia"/>
              </w:rPr>
              <w:t>临界压力（</w:t>
            </w:r>
            <w:r>
              <w:rPr>
                <w:rFonts w:hint="eastAsia"/>
              </w:rPr>
              <w:t>MPa</w:t>
            </w:r>
            <w:r>
              <w:rPr>
                <w:rFonts w:hint="eastAsia"/>
              </w:rPr>
              <w:t>）：</w:t>
            </w:r>
          </w:p>
        </w:tc>
      </w:tr>
      <w:tr w:rsidR="0095474F" w:rsidTr="0090435F">
        <w:trPr>
          <w:cantSplit/>
          <w:jc w:val="center"/>
        </w:trPr>
        <w:tc>
          <w:tcPr>
            <w:tcW w:w="4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474F" w:rsidRDefault="0095474F" w:rsidP="0090435F">
            <w:pPr>
              <w:spacing w:line="296" w:lineRule="exact"/>
              <w:jc w:val="center"/>
            </w:pPr>
            <w:r>
              <w:rPr>
                <w:rFonts w:hint="eastAsia"/>
              </w:rPr>
              <w:t>燃</w:t>
            </w:r>
          </w:p>
          <w:p w:rsidR="0095474F" w:rsidRDefault="0095474F" w:rsidP="0090435F">
            <w:pPr>
              <w:spacing w:line="296" w:lineRule="exact"/>
              <w:jc w:val="center"/>
            </w:pPr>
            <w:r>
              <w:rPr>
                <w:rFonts w:hint="eastAsia"/>
              </w:rPr>
              <w:t>烧</w:t>
            </w:r>
          </w:p>
          <w:p w:rsidR="0095474F" w:rsidRDefault="0095474F" w:rsidP="0090435F">
            <w:pPr>
              <w:spacing w:line="296" w:lineRule="exact"/>
              <w:jc w:val="center"/>
            </w:pPr>
            <w:r>
              <w:rPr>
                <w:rFonts w:hint="eastAsia"/>
              </w:rPr>
              <w:t>爆</w:t>
            </w:r>
          </w:p>
          <w:p w:rsidR="0095474F" w:rsidRDefault="0095474F" w:rsidP="0090435F">
            <w:pPr>
              <w:spacing w:line="296" w:lineRule="exact"/>
              <w:jc w:val="center"/>
            </w:pPr>
            <w:r>
              <w:rPr>
                <w:rFonts w:hint="eastAsia"/>
              </w:rPr>
              <w:t>炸</w:t>
            </w:r>
          </w:p>
          <w:p w:rsidR="0095474F" w:rsidRDefault="0095474F" w:rsidP="0090435F">
            <w:pPr>
              <w:spacing w:line="296" w:lineRule="exact"/>
              <w:jc w:val="center"/>
            </w:pPr>
            <w:r>
              <w:rPr>
                <w:rFonts w:hint="eastAsia"/>
              </w:rPr>
              <w:t>危</w:t>
            </w:r>
          </w:p>
          <w:p w:rsidR="0095474F" w:rsidRDefault="0095474F" w:rsidP="0090435F">
            <w:pPr>
              <w:spacing w:line="296" w:lineRule="exact"/>
              <w:jc w:val="center"/>
            </w:pPr>
            <w:r>
              <w:rPr>
                <w:rFonts w:hint="eastAsia"/>
              </w:rPr>
              <w:t>险</w:t>
            </w:r>
          </w:p>
          <w:p w:rsidR="0095474F" w:rsidRDefault="0095474F" w:rsidP="0090435F">
            <w:pPr>
              <w:spacing w:line="296" w:lineRule="exact"/>
              <w:jc w:val="center"/>
            </w:pPr>
            <w:r>
              <w:rPr>
                <w:rFonts w:hint="eastAsia"/>
              </w:rPr>
              <w:t>性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4F" w:rsidRDefault="0095474F" w:rsidP="0090435F">
            <w:pPr>
              <w:spacing w:line="296" w:lineRule="exact"/>
            </w:pPr>
            <w:r>
              <w:rPr>
                <w:rFonts w:hint="eastAsia"/>
              </w:rPr>
              <w:t>燃烧性：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不燃</w:t>
            </w:r>
          </w:p>
        </w:tc>
        <w:tc>
          <w:tcPr>
            <w:tcW w:w="4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4F" w:rsidRDefault="0095474F" w:rsidP="0090435F">
            <w:pPr>
              <w:spacing w:line="296" w:lineRule="exact"/>
            </w:pPr>
            <w:r>
              <w:rPr>
                <w:rFonts w:hint="eastAsia"/>
              </w:rPr>
              <w:t>闪点（℃）：无意义</w:t>
            </w:r>
          </w:p>
        </w:tc>
      </w:tr>
      <w:tr w:rsidR="0095474F" w:rsidTr="0090435F">
        <w:trPr>
          <w:cantSplit/>
          <w:jc w:val="center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474F" w:rsidRDefault="0095474F" w:rsidP="0090435F">
            <w:pPr>
              <w:spacing w:line="296" w:lineRule="exact"/>
              <w:jc w:val="center"/>
            </w:pP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4F" w:rsidRDefault="0095474F" w:rsidP="0090435F">
            <w:pPr>
              <w:spacing w:line="296" w:lineRule="exact"/>
            </w:pPr>
            <w:r>
              <w:rPr>
                <w:rFonts w:hint="eastAsia"/>
              </w:rPr>
              <w:t>爆炸下限（</w:t>
            </w:r>
            <w:r>
              <w:rPr>
                <w:rFonts w:hint="eastAsia"/>
              </w:rPr>
              <w:t>%</w:t>
            </w:r>
            <w:r>
              <w:rPr>
                <w:rFonts w:hint="eastAsia"/>
              </w:rPr>
              <w:t>）：无意义</w:t>
            </w:r>
          </w:p>
        </w:tc>
        <w:tc>
          <w:tcPr>
            <w:tcW w:w="4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4F" w:rsidRDefault="0095474F" w:rsidP="0090435F">
            <w:pPr>
              <w:spacing w:line="296" w:lineRule="exact"/>
            </w:pPr>
            <w:r>
              <w:rPr>
                <w:rFonts w:hint="eastAsia"/>
              </w:rPr>
              <w:t>爆炸上限（</w:t>
            </w:r>
            <w:r>
              <w:rPr>
                <w:rFonts w:hint="eastAsia"/>
              </w:rPr>
              <w:t>%</w:t>
            </w:r>
            <w:r>
              <w:rPr>
                <w:rFonts w:hint="eastAsia"/>
              </w:rPr>
              <w:t>）：无意义</w:t>
            </w:r>
          </w:p>
        </w:tc>
      </w:tr>
      <w:tr w:rsidR="0095474F" w:rsidTr="0090435F">
        <w:trPr>
          <w:cantSplit/>
          <w:jc w:val="center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474F" w:rsidRDefault="0095474F" w:rsidP="0090435F">
            <w:pPr>
              <w:spacing w:line="296" w:lineRule="exact"/>
              <w:jc w:val="center"/>
            </w:pP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4F" w:rsidRDefault="0095474F" w:rsidP="0090435F">
            <w:pPr>
              <w:spacing w:line="296" w:lineRule="exact"/>
            </w:pPr>
            <w:r>
              <w:rPr>
                <w:rFonts w:hint="eastAsia"/>
              </w:rPr>
              <w:t>引燃温度（℃）：无意义</w:t>
            </w:r>
          </w:p>
        </w:tc>
        <w:tc>
          <w:tcPr>
            <w:tcW w:w="4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4F" w:rsidRDefault="0095474F" w:rsidP="0090435F">
            <w:pPr>
              <w:spacing w:line="296" w:lineRule="exact"/>
            </w:pPr>
            <w:r>
              <w:rPr>
                <w:rFonts w:hint="eastAsia"/>
              </w:rPr>
              <w:t>最小点火能：（</w:t>
            </w:r>
            <w:r>
              <w:rPr>
                <w:rFonts w:hint="eastAsia"/>
              </w:rPr>
              <w:t>mJ</w:t>
            </w:r>
            <w:r>
              <w:rPr>
                <w:rFonts w:hint="eastAsia"/>
              </w:rPr>
              <w:t>）：无意义</w:t>
            </w:r>
          </w:p>
        </w:tc>
      </w:tr>
      <w:tr w:rsidR="0095474F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74F" w:rsidRDefault="0095474F" w:rsidP="0090435F">
            <w:pPr>
              <w:spacing w:line="296" w:lineRule="exact"/>
              <w:jc w:val="center"/>
            </w:pP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4F" w:rsidRDefault="0095474F" w:rsidP="0090435F">
            <w:pPr>
              <w:spacing w:line="296" w:lineRule="exact"/>
            </w:pPr>
            <w:r>
              <w:rPr>
                <w:rFonts w:hint="eastAsia"/>
              </w:rPr>
              <w:t>最大爆炸压力（</w:t>
            </w:r>
            <w:r>
              <w:rPr>
                <w:rFonts w:hint="eastAsia"/>
              </w:rPr>
              <w:t>MPa</w:t>
            </w:r>
            <w:r>
              <w:rPr>
                <w:rFonts w:hint="eastAsia"/>
              </w:rPr>
              <w:t>）：无意义</w:t>
            </w:r>
          </w:p>
        </w:tc>
        <w:tc>
          <w:tcPr>
            <w:tcW w:w="4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4F" w:rsidRDefault="0095474F" w:rsidP="0090435F">
            <w:pPr>
              <w:spacing w:line="296" w:lineRule="exact"/>
            </w:pPr>
            <w:r>
              <w:rPr>
                <w:rFonts w:hint="eastAsia"/>
              </w:rPr>
              <w:t>稳定性：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稳定</w:t>
            </w:r>
          </w:p>
        </w:tc>
      </w:tr>
      <w:tr w:rsidR="0095474F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74F" w:rsidRDefault="0095474F" w:rsidP="0090435F">
            <w:pPr>
              <w:spacing w:line="296" w:lineRule="exact"/>
              <w:jc w:val="center"/>
            </w:pP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4F" w:rsidRDefault="0095474F" w:rsidP="0090435F">
            <w:pPr>
              <w:spacing w:line="296" w:lineRule="exact"/>
            </w:pPr>
            <w:r>
              <w:rPr>
                <w:rFonts w:hint="eastAsia"/>
              </w:rPr>
              <w:t>聚合危害：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不聚合</w:t>
            </w:r>
          </w:p>
        </w:tc>
        <w:tc>
          <w:tcPr>
            <w:tcW w:w="4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4F" w:rsidRDefault="0095474F" w:rsidP="0090435F">
            <w:pPr>
              <w:spacing w:line="296" w:lineRule="exact"/>
            </w:pPr>
            <w:r>
              <w:rPr>
                <w:rFonts w:hint="eastAsia"/>
              </w:rPr>
              <w:t>燃烧分解产物：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氯化氢、氧化硫。</w:t>
            </w:r>
          </w:p>
        </w:tc>
      </w:tr>
      <w:tr w:rsidR="0095474F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74F" w:rsidRDefault="0095474F" w:rsidP="0090435F">
            <w:pPr>
              <w:spacing w:line="296" w:lineRule="exact"/>
              <w:jc w:val="center"/>
            </w:pP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4F" w:rsidRDefault="0095474F" w:rsidP="0090435F">
            <w:pPr>
              <w:spacing w:line="296" w:lineRule="exact"/>
            </w:pPr>
            <w:r>
              <w:rPr>
                <w:rFonts w:hint="eastAsia"/>
              </w:rPr>
              <w:t>避免接触的条件：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潮湿空气。</w:t>
            </w:r>
          </w:p>
        </w:tc>
      </w:tr>
      <w:tr w:rsidR="0095474F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74F" w:rsidRDefault="0095474F" w:rsidP="0090435F">
            <w:pPr>
              <w:spacing w:line="296" w:lineRule="exact"/>
              <w:jc w:val="center"/>
            </w:pP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4F" w:rsidRDefault="0095474F" w:rsidP="0090435F">
            <w:pPr>
              <w:spacing w:line="296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禁忌物：酸类、碱类、醇类、活性金属粉末、胺类、水、易燃或可燃物。</w:t>
            </w:r>
          </w:p>
        </w:tc>
      </w:tr>
      <w:tr w:rsidR="0095474F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4F" w:rsidRDefault="0095474F" w:rsidP="0090435F">
            <w:pPr>
              <w:spacing w:line="296" w:lineRule="exact"/>
              <w:jc w:val="center"/>
            </w:pP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4F" w:rsidRDefault="0095474F" w:rsidP="0090435F">
            <w:pPr>
              <w:spacing w:line="296" w:lineRule="exact"/>
              <w:rPr>
                <w:color w:val="000000"/>
              </w:rPr>
            </w:pPr>
            <w:r>
              <w:rPr>
                <w:rFonts w:hint="eastAsia"/>
              </w:rPr>
              <w:t>危险特性：强氧化剂。遇水猛烈分解，产生大量的热和烟雾，甚至发生爆炸。在潮湿空气中与金属接触，能腐蚀金属并放出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氢气，容易燃烧爆炸。与易燃物（如苯）和可燃物（如糖、纤维素等）接触会发生剧烈反应，甚至引起燃烧。具有强腐蚀性。</w:t>
            </w:r>
          </w:p>
        </w:tc>
      </w:tr>
      <w:tr w:rsidR="0095474F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4F" w:rsidRDefault="0095474F" w:rsidP="0090435F">
            <w:pPr>
              <w:spacing w:line="296" w:lineRule="exact"/>
              <w:jc w:val="center"/>
            </w:pP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4F" w:rsidRDefault="0095474F" w:rsidP="0090435F">
            <w:pPr>
              <w:spacing w:line="296" w:lineRule="exact"/>
            </w:pPr>
            <w:r>
              <w:rPr>
                <w:rFonts w:hint="eastAsia"/>
              </w:rPr>
              <w:t>灭火方法：消防人员必须佩戴穿全身耐酸碱消防服。灭火剂：二氧化碳、砂土。禁止用水或泡沫灭火。</w:t>
            </w:r>
          </w:p>
        </w:tc>
      </w:tr>
      <w:tr w:rsidR="0095474F" w:rsidTr="0090435F">
        <w:trPr>
          <w:cantSplit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4F" w:rsidRDefault="0095474F" w:rsidP="0090435F">
            <w:pPr>
              <w:spacing w:line="296" w:lineRule="exact"/>
              <w:jc w:val="center"/>
            </w:pPr>
            <w:r>
              <w:rPr>
                <w:rFonts w:hint="eastAsia"/>
              </w:rPr>
              <w:t>毒</w:t>
            </w:r>
          </w:p>
          <w:p w:rsidR="0095474F" w:rsidRDefault="0095474F" w:rsidP="0090435F">
            <w:pPr>
              <w:spacing w:line="296" w:lineRule="exact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4F" w:rsidRDefault="0095474F" w:rsidP="0090435F">
            <w:pPr>
              <w:spacing w:line="296" w:lineRule="exact"/>
            </w:pPr>
            <w:r>
              <w:rPr>
                <w:rFonts w:hint="eastAsia"/>
              </w:rPr>
              <w:t>LD</w:t>
            </w:r>
            <w:r>
              <w:rPr>
                <w:rFonts w:hint="eastAsia"/>
                <w:vertAlign w:val="subscript"/>
              </w:rPr>
              <w:t>50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</w:t>
            </w:r>
          </w:p>
          <w:p w:rsidR="0095474F" w:rsidRDefault="0095474F" w:rsidP="0090435F">
            <w:pPr>
              <w:spacing w:line="296" w:lineRule="exact"/>
            </w:pPr>
            <w:r>
              <w:rPr>
                <w:rFonts w:hint="eastAsia"/>
              </w:rPr>
              <w:t>LD</w:t>
            </w:r>
            <w:r>
              <w:rPr>
                <w:rFonts w:hint="eastAsia"/>
                <w:vertAlign w:val="subscript"/>
              </w:rPr>
              <w:t>50</w:t>
            </w:r>
            <w:r>
              <w:rPr>
                <w:rFonts w:hint="eastAsia"/>
              </w:rPr>
              <w:t>：</w:t>
            </w:r>
          </w:p>
        </w:tc>
      </w:tr>
      <w:tr w:rsidR="0095474F" w:rsidTr="0090435F">
        <w:trPr>
          <w:cantSplit/>
          <w:trHeight w:val="240"/>
          <w:jc w:val="center"/>
        </w:trPr>
        <w:tc>
          <w:tcPr>
            <w:tcW w:w="4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474F" w:rsidRDefault="0095474F" w:rsidP="0090435F">
            <w:pPr>
              <w:spacing w:line="296" w:lineRule="exact"/>
              <w:jc w:val="center"/>
            </w:pPr>
            <w:r>
              <w:rPr>
                <w:rFonts w:hint="eastAsia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4F" w:rsidRDefault="0095474F" w:rsidP="0090435F">
            <w:pPr>
              <w:spacing w:line="296" w:lineRule="exact"/>
            </w:pPr>
            <w:r>
              <w:rPr>
                <w:rFonts w:hint="eastAsia"/>
              </w:rPr>
              <w:t>侵入途经：吸入、食入、经皮吸收。</w:t>
            </w:r>
          </w:p>
        </w:tc>
      </w:tr>
      <w:tr w:rsidR="0095474F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4F" w:rsidRDefault="0095474F" w:rsidP="0090435F">
            <w:pPr>
              <w:spacing w:line="296" w:lineRule="exact"/>
              <w:jc w:val="center"/>
            </w:pP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4F" w:rsidRDefault="0095474F" w:rsidP="0090435F">
            <w:pPr>
              <w:spacing w:line="296" w:lineRule="exact"/>
            </w:pPr>
            <w:r>
              <w:rPr>
                <w:rFonts w:hint="eastAsia"/>
              </w:rPr>
              <w:t>其蒸气对粘膜和呼吸道有明显刺激作用。临床表现有气短、咳嗽、胸痛、咽干痛以及流泪、流涕、痰中带血、恶心、无力等。吸入高浓度可引起化学性肺炎、甚至可发展为肺水肿。皮肤接触液体可致重度灼伤。</w:t>
            </w:r>
          </w:p>
        </w:tc>
      </w:tr>
      <w:tr w:rsidR="0095474F" w:rsidTr="0090435F">
        <w:trPr>
          <w:cantSplit/>
          <w:jc w:val="center"/>
        </w:trPr>
        <w:tc>
          <w:tcPr>
            <w:tcW w:w="4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4F" w:rsidRDefault="0095474F" w:rsidP="0090435F">
            <w:pPr>
              <w:spacing w:line="296" w:lineRule="exact"/>
              <w:jc w:val="center"/>
            </w:pPr>
            <w:r>
              <w:rPr>
                <w:rFonts w:hint="eastAsia"/>
              </w:rPr>
              <w:t>急</w:t>
            </w:r>
          </w:p>
          <w:p w:rsidR="0095474F" w:rsidRDefault="0095474F" w:rsidP="0090435F">
            <w:pPr>
              <w:spacing w:line="296" w:lineRule="exact"/>
              <w:jc w:val="center"/>
            </w:pPr>
            <w:r>
              <w:rPr>
                <w:rFonts w:hint="eastAsia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4F" w:rsidRDefault="0095474F" w:rsidP="0090435F">
            <w:pPr>
              <w:spacing w:line="296" w:lineRule="exact"/>
            </w:pPr>
            <w:r>
              <w:rPr>
                <w:rFonts w:hint="eastAsia"/>
              </w:rPr>
              <w:t>皮肤接触：立即脱去被污染的衣着，用大量流动清水冲洗，至少</w:t>
            </w: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分钟。就医。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※眼睛接触：立即提起眼睑，用大量流动清水或生理盐水彻底冲洗至少</w:t>
            </w: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分钟。就医。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※吸入：迅速脱离现场至空气新鲜处。保持呼吸道通畅。如呼吸困难，给输氧。如呼吸停止，立即进行人工呼吸，就医。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※食入：误食者用水漱口，给饮牛奶或蛋清。就医。</w:t>
            </w:r>
          </w:p>
        </w:tc>
      </w:tr>
      <w:tr w:rsidR="0095474F" w:rsidTr="0090435F">
        <w:trPr>
          <w:cantSplit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4F" w:rsidRDefault="0095474F" w:rsidP="0090435F">
            <w:pPr>
              <w:spacing w:line="296" w:lineRule="exact"/>
              <w:jc w:val="center"/>
            </w:pPr>
            <w:r>
              <w:rPr>
                <w:rFonts w:hint="eastAsia"/>
              </w:rPr>
              <w:t>防</w:t>
            </w:r>
          </w:p>
          <w:p w:rsidR="0095474F" w:rsidRDefault="0095474F" w:rsidP="0090435F">
            <w:pPr>
              <w:spacing w:line="296" w:lineRule="exact"/>
              <w:jc w:val="center"/>
            </w:pPr>
            <w:r>
              <w:rPr>
                <w:rFonts w:hint="eastAsia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4F" w:rsidRDefault="0095474F" w:rsidP="0090435F">
            <w:pPr>
              <w:spacing w:line="296" w:lineRule="exact"/>
            </w:pPr>
            <w:r>
              <w:rPr>
                <w:rFonts w:hint="eastAsia"/>
              </w:rPr>
              <w:t>工程控制：密闭操作，注意通风。尽可能机械化、自动化。提供安全淋浴和洗眼设备。※呼吸系统防护：可能接触其烟雾时，佩戴过滤式防毒面具（半面罩）或空气呼吸器。紧急事态抢救或撒离时，建议佩戴氧气呼吸器。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※眼睛防护：呼吸系统防护中已作防护。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※身体防护：穿橡胶耐酸碱服。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※手防护：戴橡胶耐酸碱手套。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※其他：工作场所禁止吸烟，进食、饮水和饭前要洗手。工作毕，淋浴更衣。单独存放被毒物污染的衣服，洗后备用。保持良好的卫生习惯。</w:t>
            </w:r>
          </w:p>
        </w:tc>
      </w:tr>
      <w:tr w:rsidR="0095474F" w:rsidTr="0090435F">
        <w:trPr>
          <w:cantSplit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4F" w:rsidRDefault="0095474F" w:rsidP="0090435F">
            <w:pPr>
              <w:spacing w:line="296" w:lineRule="exact"/>
              <w:jc w:val="center"/>
            </w:pPr>
            <w:r>
              <w:rPr>
                <w:rFonts w:hint="eastAsia"/>
              </w:rPr>
              <w:t>泄</w:t>
            </w:r>
          </w:p>
          <w:p w:rsidR="0095474F" w:rsidRDefault="0095474F" w:rsidP="0090435F">
            <w:pPr>
              <w:spacing w:line="296" w:lineRule="exact"/>
              <w:jc w:val="center"/>
            </w:pPr>
            <w:r>
              <w:rPr>
                <w:rFonts w:hint="eastAsia"/>
              </w:rPr>
              <w:t>漏</w:t>
            </w:r>
          </w:p>
          <w:p w:rsidR="0095474F" w:rsidRDefault="0095474F" w:rsidP="0090435F">
            <w:pPr>
              <w:spacing w:line="296" w:lineRule="exact"/>
              <w:jc w:val="center"/>
            </w:pPr>
            <w:r>
              <w:rPr>
                <w:rFonts w:hint="eastAsia"/>
              </w:rPr>
              <w:t>处</w:t>
            </w:r>
          </w:p>
          <w:p w:rsidR="0095474F" w:rsidRDefault="0095474F" w:rsidP="0090435F">
            <w:pPr>
              <w:spacing w:line="296" w:lineRule="exact"/>
              <w:jc w:val="center"/>
            </w:pPr>
            <w:r>
              <w:rPr>
                <w:rFonts w:hint="eastAsia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4F" w:rsidRDefault="0095474F" w:rsidP="0090435F">
            <w:pPr>
              <w:spacing w:line="296" w:lineRule="exact"/>
            </w:pPr>
            <w:r>
              <w:rPr>
                <w:rFonts w:hint="eastAsia"/>
              </w:rPr>
              <w:t>迅速撤离泄漏污染区人员至安全区，并进行隔离</w:t>
            </w:r>
            <w:r>
              <w:rPr>
                <w:rFonts w:hint="eastAsia"/>
              </w:rPr>
              <w:t>150m</w:t>
            </w:r>
            <w:r>
              <w:rPr>
                <w:rFonts w:hint="eastAsia"/>
              </w:rPr>
              <w:t>，严格限制出入。建议应急处理人员戴自给正压式呼吸器，穿防酸碱工作服。不要直接接触泄漏物。从上风处进入现场。尽可能切断泄漏源。防止进入下水道、排洪沟等限制性空间。小量泄漏：用砂土、蛭石或其它惰性材料吸收。大量泄漏：构筑围堤或挖坑收容；在专家指导下清除。</w:t>
            </w:r>
          </w:p>
        </w:tc>
      </w:tr>
      <w:tr w:rsidR="0095474F" w:rsidTr="0090435F">
        <w:trPr>
          <w:cantSplit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474F" w:rsidRDefault="0095474F" w:rsidP="0090435F">
            <w:pPr>
              <w:spacing w:line="296" w:lineRule="exact"/>
              <w:jc w:val="center"/>
            </w:pPr>
            <w:r>
              <w:rPr>
                <w:rFonts w:hint="eastAsia"/>
              </w:rPr>
              <w:t>储</w:t>
            </w:r>
          </w:p>
          <w:p w:rsidR="0095474F" w:rsidRDefault="0095474F" w:rsidP="0090435F">
            <w:pPr>
              <w:spacing w:line="296" w:lineRule="exact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474F" w:rsidRDefault="0095474F" w:rsidP="0090435F">
            <w:pPr>
              <w:spacing w:line="296" w:lineRule="exact"/>
            </w:pPr>
            <w:r>
              <w:rPr>
                <w:rFonts w:hint="eastAsia"/>
              </w:rPr>
              <w:t>储存于阴凉、干燥、通风良好的仓间。应与易燃或可燃物、</w:t>
            </w:r>
            <w:r>
              <w:rPr>
                <w:rFonts w:hint="eastAsia"/>
              </w:rPr>
              <w:t>H</w:t>
            </w:r>
            <w:r>
              <w:rPr>
                <w:rFonts w:hint="eastAsia"/>
              </w:rPr>
              <w:t>发泡剂、碱类等分开存放。切忌混储混运。搬运时要轻装轻卸，防止包装及容器损坏。分装和搬运作业要注意个人防护。运输按规定路线行驶。勿在居民区和人口稠密区停留。</w:t>
            </w:r>
          </w:p>
        </w:tc>
      </w:tr>
    </w:tbl>
    <w:p w:rsidR="00E63B54" w:rsidRDefault="00E63B54">
      <w:bookmarkStart w:id="1" w:name="_GoBack"/>
      <w:bookmarkEnd w:id="1"/>
    </w:p>
    <w:sectPr w:rsidR="00E63B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74F"/>
    <w:rsid w:val="0095474F"/>
    <w:rsid w:val="00E63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9FA28D-E5FF-481F-8FF3-272C43CD7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95474F"/>
    <w:pPr>
      <w:keepNext/>
      <w:keepLines/>
      <w:jc w:val="center"/>
      <w:outlineLvl w:val="0"/>
    </w:pPr>
    <w:rPr>
      <w:rFonts w:ascii="宋体" w:eastAsia="宋体" w:hAnsi="宋体" w:cs="Times New Roman"/>
      <w:b/>
      <w:bCs/>
      <w:kern w:val="44"/>
      <w:sz w:val="2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95474F"/>
    <w:rPr>
      <w:rFonts w:ascii="宋体" w:eastAsia="宋体" w:hAnsi="宋体" w:cs="Times New Roman"/>
      <w:b/>
      <w:bCs/>
      <w:kern w:val="44"/>
      <w:sz w:val="2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1268</Characters>
  <Application>Microsoft Office Word</Application>
  <DocSecurity>0</DocSecurity>
  <Lines>10</Lines>
  <Paragraphs>2</Paragraphs>
  <ScaleCrop>false</ScaleCrop>
  <Company>zyhq</Company>
  <LinksUpToDate>false</LinksUpToDate>
  <CharactersWithSpaces>1488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2021-06-02T07:10:00Z</dcterms:created>
  <dcterms:modified xsi:type="dcterms:W3CDTF">2021-06-02T07:10:00Z</dcterms:modified>
</cp:coreProperties>
</file>